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EA" w:rsidRPr="009E1D6E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  <w:lang w:val="sr-Cyrl-RS"/>
        </w:rPr>
      </w:pPr>
      <w:r w:rsidRPr="009E1D6E">
        <w:rPr>
          <w:rFonts w:ascii="Times New Roman" w:hAnsi="Times New Roman"/>
          <w:b/>
          <w:sz w:val="18"/>
          <w:szCs w:val="18"/>
          <w:lang w:val="sr-Cyrl-RS"/>
        </w:rPr>
        <w:t>Табела 9.1.</w:t>
      </w:r>
      <w:r w:rsidRPr="009E1D6E">
        <w:rPr>
          <w:rFonts w:ascii="Times New Roman" w:hAnsi="Times New Roman"/>
          <w:sz w:val="18"/>
          <w:szCs w:val="18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93"/>
        <w:gridCol w:w="2268"/>
        <w:gridCol w:w="709"/>
        <w:gridCol w:w="1417"/>
        <w:gridCol w:w="709"/>
        <w:gridCol w:w="1984"/>
        <w:gridCol w:w="2410"/>
      </w:tblGrid>
      <w:tr w:rsidR="00977174" w:rsidRPr="00BC7CEA" w:rsidTr="00BC7CEA">
        <w:trPr>
          <w:trHeight w:val="20"/>
        </w:trPr>
        <w:tc>
          <w:tcPr>
            <w:tcW w:w="3828" w:type="dxa"/>
            <w:gridSpan w:val="3"/>
            <w:vAlign w:val="center"/>
          </w:tcPr>
          <w:p w:rsidR="00AE6CEA" w:rsidRPr="00BC7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 xml:space="preserve">Име и презиме </w:t>
            </w:r>
          </w:p>
        </w:tc>
        <w:tc>
          <w:tcPr>
            <w:tcW w:w="7229" w:type="dxa"/>
            <w:gridSpan w:val="5"/>
            <w:vAlign w:val="center"/>
          </w:tcPr>
          <w:p w:rsidR="00AE6CEA" w:rsidRPr="00BC7CEA" w:rsidRDefault="008942E2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Ана Сарвановић</w:t>
            </w:r>
          </w:p>
        </w:tc>
      </w:tr>
      <w:tr w:rsidR="00977174" w:rsidRPr="00BC7CEA" w:rsidTr="00BC7CEA">
        <w:trPr>
          <w:trHeight w:val="20"/>
        </w:trPr>
        <w:tc>
          <w:tcPr>
            <w:tcW w:w="3828" w:type="dxa"/>
            <w:gridSpan w:val="3"/>
            <w:vAlign w:val="center"/>
          </w:tcPr>
          <w:p w:rsidR="00AE6CEA" w:rsidRPr="00BC7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Звање</w:t>
            </w:r>
          </w:p>
        </w:tc>
        <w:tc>
          <w:tcPr>
            <w:tcW w:w="7229" w:type="dxa"/>
            <w:gridSpan w:val="5"/>
            <w:vAlign w:val="center"/>
          </w:tcPr>
          <w:p w:rsidR="00AE6CEA" w:rsidRPr="00BC7CEA" w:rsidRDefault="008C7233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Д</w:t>
            </w:r>
            <w:r w:rsidR="008942E2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оцент</w:t>
            </w:r>
          </w:p>
        </w:tc>
      </w:tr>
      <w:tr w:rsidR="00977174" w:rsidRPr="00BC7CEA" w:rsidTr="00BC7CEA">
        <w:trPr>
          <w:trHeight w:val="20"/>
        </w:trPr>
        <w:tc>
          <w:tcPr>
            <w:tcW w:w="3828" w:type="dxa"/>
            <w:gridSpan w:val="3"/>
            <w:vAlign w:val="center"/>
          </w:tcPr>
          <w:p w:rsidR="00AE6CEA" w:rsidRPr="00BC7CEA" w:rsidRDefault="008C7233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 xml:space="preserve">Назив институције у којој наставник ради са пуним </w:t>
            </w:r>
            <w:r w:rsidR="00AE6CEA" w:rsidRPr="00BC7CEA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или непуним радним временом и од када</w:t>
            </w:r>
          </w:p>
        </w:tc>
        <w:tc>
          <w:tcPr>
            <w:tcW w:w="7229" w:type="dxa"/>
            <w:gridSpan w:val="5"/>
            <w:vAlign w:val="center"/>
          </w:tcPr>
          <w:p w:rsidR="00AE6CEA" w:rsidRPr="00BC7CEA" w:rsidRDefault="003C0601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Факултет за образовање учитеља и васпитача </w:t>
            </w:r>
            <w:r w:rsidR="008942E2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Универзитет</w:t>
            </w:r>
            <w:r w:rsidR="0029648D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а</w:t>
            </w:r>
            <w:r w:rsidR="008942E2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у Београду, 2011.</w:t>
            </w:r>
          </w:p>
        </w:tc>
      </w:tr>
      <w:tr w:rsidR="00977174" w:rsidRPr="00BC7CEA" w:rsidTr="00BC7CEA">
        <w:trPr>
          <w:trHeight w:val="20"/>
        </w:trPr>
        <w:tc>
          <w:tcPr>
            <w:tcW w:w="3828" w:type="dxa"/>
            <w:gridSpan w:val="3"/>
            <w:vAlign w:val="center"/>
          </w:tcPr>
          <w:p w:rsidR="00AE6CEA" w:rsidRPr="00BC7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Ужа научна односно уметничка област</w:t>
            </w:r>
          </w:p>
        </w:tc>
        <w:tc>
          <w:tcPr>
            <w:tcW w:w="7229" w:type="dxa"/>
            <w:gridSpan w:val="5"/>
            <w:vAlign w:val="center"/>
          </w:tcPr>
          <w:p w:rsidR="00AE6CEA" w:rsidRPr="00BC7CEA" w:rsidRDefault="008942E2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Методика наставе ликовне културе</w:t>
            </w:r>
          </w:p>
        </w:tc>
      </w:tr>
      <w:tr w:rsidR="00AE6CEA" w:rsidRPr="00BC7CEA" w:rsidTr="00BC7CEA">
        <w:trPr>
          <w:trHeight w:val="20"/>
        </w:trPr>
        <w:tc>
          <w:tcPr>
            <w:tcW w:w="11057" w:type="dxa"/>
            <w:gridSpan w:val="8"/>
            <w:vAlign w:val="center"/>
          </w:tcPr>
          <w:p w:rsidR="00AE6CEA" w:rsidRPr="00BC7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Академска каријера</w:t>
            </w:r>
          </w:p>
        </w:tc>
      </w:tr>
      <w:tr w:rsidR="008C7233" w:rsidRPr="00BC7CEA" w:rsidTr="00BC7CEA">
        <w:trPr>
          <w:trHeight w:val="20"/>
        </w:trPr>
        <w:tc>
          <w:tcPr>
            <w:tcW w:w="1560" w:type="dxa"/>
            <w:gridSpan w:val="2"/>
            <w:vAlign w:val="center"/>
          </w:tcPr>
          <w:p w:rsidR="00AE6CEA" w:rsidRPr="00BC7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  <w:vAlign w:val="center"/>
          </w:tcPr>
          <w:p w:rsidR="00AE6CEA" w:rsidRPr="00BC7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Година 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AE6CEA" w:rsidRPr="00BC7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Институција 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E6CEA" w:rsidRPr="00BC7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Научна или уметничка област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E6CEA" w:rsidRPr="00BC7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Ужа научна, уметничка или стручна област</w:t>
            </w:r>
          </w:p>
        </w:tc>
      </w:tr>
      <w:tr w:rsidR="008C7233" w:rsidRPr="00BC7CEA" w:rsidTr="00BC7CEA">
        <w:trPr>
          <w:trHeight w:val="20"/>
        </w:trPr>
        <w:tc>
          <w:tcPr>
            <w:tcW w:w="1560" w:type="dxa"/>
            <w:gridSpan w:val="2"/>
            <w:vAlign w:val="center"/>
          </w:tcPr>
          <w:p w:rsidR="00AE6CEA" w:rsidRPr="00BC7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Избор у звање</w:t>
            </w:r>
          </w:p>
        </w:tc>
        <w:tc>
          <w:tcPr>
            <w:tcW w:w="2268" w:type="dxa"/>
            <w:vAlign w:val="center"/>
          </w:tcPr>
          <w:p w:rsidR="00AE6CEA" w:rsidRPr="00BC7CEA" w:rsidRDefault="008942E2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2018.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AE6CEA" w:rsidRPr="00BC7CEA" w:rsidRDefault="008942E2" w:rsidP="0097717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У</w:t>
            </w:r>
            <w:r w:rsidR="00977174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читељски факултет, У</w:t>
            </w:r>
            <w:r w:rsidR="006A009E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н</w:t>
            </w:r>
            <w:r w:rsidR="008C7233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иверзитет</w:t>
            </w:r>
            <w:r w:rsidR="0099196A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у </w:t>
            </w:r>
            <w:r w:rsidR="00977174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Б</w:t>
            </w:r>
            <w:r w:rsidR="0099196A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еограду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E6CEA" w:rsidRPr="00BC7CEA" w:rsidRDefault="008C7233" w:rsidP="008C723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Педагошке</w:t>
            </w:r>
            <w:r w:rsidR="00977174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и андрагошке</w:t>
            </w:r>
            <w:r w:rsidR="00CF5DBC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="00FC19BB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науке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E6CEA" w:rsidRPr="00BC7CEA" w:rsidRDefault="008942E2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Методика наставе ликовне културе</w:t>
            </w:r>
          </w:p>
        </w:tc>
      </w:tr>
      <w:tr w:rsidR="008C7233" w:rsidRPr="00BC7CEA" w:rsidTr="00BC7CEA">
        <w:trPr>
          <w:trHeight w:val="20"/>
        </w:trPr>
        <w:tc>
          <w:tcPr>
            <w:tcW w:w="1560" w:type="dxa"/>
            <w:gridSpan w:val="2"/>
            <w:vAlign w:val="center"/>
          </w:tcPr>
          <w:p w:rsidR="00A814BE" w:rsidRPr="00BC7CEA" w:rsidRDefault="00A814BE" w:rsidP="00A814B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Докторат</w:t>
            </w:r>
          </w:p>
        </w:tc>
        <w:tc>
          <w:tcPr>
            <w:tcW w:w="2268" w:type="dxa"/>
            <w:vAlign w:val="center"/>
          </w:tcPr>
          <w:p w:rsidR="00A814BE" w:rsidRPr="00BC7CEA" w:rsidRDefault="00A814BE" w:rsidP="00A814B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2016.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A814BE" w:rsidRPr="00BC7CEA" w:rsidRDefault="00A814BE" w:rsidP="0099196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У</w:t>
            </w:r>
            <w:r w:rsidR="008C7233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ниверзитет</w:t>
            </w:r>
            <w:r w:rsidR="00977174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уметности, Б</w:t>
            </w:r>
            <w:r w:rsidR="0099196A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ео</w:t>
            </w:r>
            <w:r w:rsidR="00977174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г</w:t>
            </w:r>
            <w:r w:rsidR="0099196A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рад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814BE" w:rsidRPr="00BC7CEA" w:rsidRDefault="00A814BE" w:rsidP="00A814B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Науке о уметностима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814BE" w:rsidRPr="00BC7CEA" w:rsidRDefault="00A814BE" w:rsidP="00A814B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Теорија уметности и медија</w:t>
            </w:r>
          </w:p>
        </w:tc>
      </w:tr>
      <w:tr w:rsidR="008C7233" w:rsidRPr="00BC7CEA" w:rsidTr="00BC7CEA">
        <w:trPr>
          <w:trHeight w:val="20"/>
        </w:trPr>
        <w:tc>
          <w:tcPr>
            <w:tcW w:w="1560" w:type="dxa"/>
            <w:gridSpan w:val="2"/>
            <w:vAlign w:val="center"/>
          </w:tcPr>
          <w:p w:rsidR="008C7233" w:rsidRPr="00BC7CEA" w:rsidRDefault="008C7233" w:rsidP="008C723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Мастер</w:t>
            </w:r>
          </w:p>
        </w:tc>
        <w:tc>
          <w:tcPr>
            <w:tcW w:w="2268" w:type="dxa"/>
            <w:vAlign w:val="center"/>
          </w:tcPr>
          <w:p w:rsidR="008C7233" w:rsidRPr="00BC7CEA" w:rsidRDefault="008C7233" w:rsidP="008C723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2010.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8C7233" w:rsidRPr="00BC7CEA" w:rsidRDefault="008C7233" w:rsidP="008C723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Учитељски факултет, У</w:t>
            </w:r>
            <w:r w:rsidR="006A009E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н</w:t>
            </w: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иверзитет у Београду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C7233" w:rsidRPr="00BC7CEA" w:rsidRDefault="008C7233" w:rsidP="008C723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Педагошке и андрагошке. науке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C7233" w:rsidRPr="00BC7CEA" w:rsidRDefault="008C7233" w:rsidP="008C723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Разредна настава</w:t>
            </w:r>
          </w:p>
        </w:tc>
      </w:tr>
      <w:tr w:rsidR="008C7233" w:rsidRPr="00BC7CEA" w:rsidTr="00BC7CEA">
        <w:trPr>
          <w:trHeight w:val="20"/>
        </w:trPr>
        <w:tc>
          <w:tcPr>
            <w:tcW w:w="1560" w:type="dxa"/>
            <w:gridSpan w:val="2"/>
            <w:vAlign w:val="center"/>
          </w:tcPr>
          <w:p w:rsidR="008C7233" w:rsidRPr="00BC7CEA" w:rsidRDefault="008C7233" w:rsidP="008C723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Диплома</w:t>
            </w:r>
          </w:p>
        </w:tc>
        <w:tc>
          <w:tcPr>
            <w:tcW w:w="2268" w:type="dxa"/>
            <w:vAlign w:val="center"/>
          </w:tcPr>
          <w:p w:rsidR="008C7233" w:rsidRPr="00BC7CEA" w:rsidRDefault="008C7233" w:rsidP="008C723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2009.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8C7233" w:rsidRPr="00BC7CEA" w:rsidRDefault="008C7233" w:rsidP="008C723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Учитељски факултет, У</w:t>
            </w:r>
            <w:r w:rsidR="006A009E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н</w:t>
            </w: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иверзитет у Београду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C7233" w:rsidRPr="00BC7CEA" w:rsidRDefault="008C7233" w:rsidP="008C723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Педагошке и андрагошке. науке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C7233" w:rsidRPr="00BC7CEA" w:rsidRDefault="008C7233" w:rsidP="008C723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highlight w:val="yellow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Разредна настава</w:t>
            </w:r>
          </w:p>
        </w:tc>
      </w:tr>
      <w:tr w:rsidR="009E1D6E" w:rsidRPr="00BC7CEA" w:rsidTr="00BC7CEA">
        <w:trPr>
          <w:trHeight w:val="20"/>
        </w:trPr>
        <w:tc>
          <w:tcPr>
            <w:tcW w:w="11057" w:type="dxa"/>
            <w:gridSpan w:val="8"/>
            <w:vAlign w:val="center"/>
          </w:tcPr>
          <w:p w:rsidR="009E1D6E" w:rsidRPr="00BC7CEA" w:rsidRDefault="009E1D6E" w:rsidP="008535A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9E1D6E" w:rsidRPr="00BC7CEA" w:rsidTr="00BC7CE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9E1D6E" w:rsidRPr="00BC7CEA" w:rsidRDefault="009E1D6E" w:rsidP="008535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Р. 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E1D6E" w:rsidRPr="00BC7CEA" w:rsidRDefault="009E1D6E" w:rsidP="008535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Ознака предмета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9E1D6E" w:rsidRPr="00BC7CEA" w:rsidRDefault="009E1D6E" w:rsidP="008535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iCs/>
                <w:sz w:val="16"/>
                <w:szCs w:val="16"/>
                <w:lang w:val="sr-Cyrl-RS"/>
              </w:rPr>
              <w:t>Назив предмета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9E1D6E" w:rsidRPr="00BC7CEA" w:rsidRDefault="009E1D6E" w:rsidP="008535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Вид наставе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E1D6E" w:rsidRPr="00BC7CEA" w:rsidRDefault="009E1D6E" w:rsidP="008535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iCs/>
                <w:sz w:val="16"/>
                <w:szCs w:val="16"/>
                <w:lang w:val="sr-Cyrl-RS"/>
              </w:rPr>
              <w:t xml:space="preserve">Назив студијског програма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E1D6E" w:rsidRPr="00BC7CEA" w:rsidRDefault="009E1D6E" w:rsidP="008535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iCs/>
                <w:sz w:val="16"/>
                <w:szCs w:val="16"/>
                <w:lang w:val="sr-Cyrl-RS"/>
              </w:rPr>
              <w:t>Врста студија (ОСС, ССС, ОАС, МСС, МАС, САС)</w:t>
            </w:r>
          </w:p>
        </w:tc>
      </w:tr>
      <w:tr w:rsidR="009E1D6E" w:rsidRPr="00BC7CEA" w:rsidTr="00BC7CE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9E1D6E" w:rsidRPr="00BC7CEA" w:rsidRDefault="009E1D6E" w:rsidP="008535AA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E1D6E" w:rsidRPr="00BC7CEA" w:rsidRDefault="009E1D6E" w:rsidP="008535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highlight w:val="yellow"/>
                <w:lang w:val="sr-Latn-RS"/>
              </w:rPr>
              <w:t>OUO036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9E1D6E" w:rsidRPr="00BC7CEA" w:rsidRDefault="009E1D6E" w:rsidP="008535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Методика наставе ликовне културе </w:t>
            </w:r>
            <w:r w:rsidRPr="00BC7CEA">
              <w:rPr>
                <w:rFonts w:ascii="Times New Roman" w:hAnsi="Times New Roman"/>
                <w:sz w:val="16"/>
                <w:szCs w:val="16"/>
                <w:lang w:val="sr-Latn-RS"/>
              </w:rPr>
              <w:t>I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9E1D6E" w:rsidRPr="00BC7CEA" w:rsidRDefault="000517C6" w:rsidP="000517C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Предавања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6E" w:rsidRPr="00BC7CEA" w:rsidRDefault="009E1D6E" w:rsidP="008535AA">
            <w:pPr>
              <w:tabs>
                <w:tab w:val="left" w:pos="567"/>
              </w:tabs>
              <w:spacing w:line="252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BC7CEA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E1D6E" w:rsidRPr="00BC7CEA" w:rsidRDefault="009E1D6E" w:rsidP="008535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9E1D6E" w:rsidRPr="00BC7CEA" w:rsidTr="00BC7CE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9E1D6E" w:rsidRPr="00BC7CEA" w:rsidRDefault="009E1D6E" w:rsidP="008535AA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E1D6E" w:rsidRPr="00BC7CEA" w:rsidRDefault="009E1D6E" w:rsidP="008535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highlight w:val="yellow"/>
                <w:lang w:val="sr-Latn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highlight w:val="yellow"/>
                <w:lang w:val="sr-Latn-RS"/>
              </w:rPr>
              <w:t>OUO046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9E1D6E" w:rsidRPr="00BC7CEA" w:rsidRDefault="009E1D6E" w:rsidP="008535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ликовне културе</w:t>
            </w:r>
            <w:r w:rsidRPr="00BC7CEA">
              <w:rPr>
                <w:rFonts w:ascii="Times New Roman" w:hAnsi="Times New Roman"/>
                <w:sz w:val="16"/>
                <w:szCs w:val="16"/>
                <w:lang w:val="sl-SI"/>
              </w:rPr>
              <w:t xml:space="preserve"> II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9E1D6E" w:rsidRPr="00BC7CEA" w:rsidRDefault="000517C6" w:rsidP="000517C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Предавања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6E" w:rsidRPr="00BC7CEA" w:rsidRDefault="009E1D6E" w:rsidP="008535AA">
            <w:pPr>
              <w:tabs>
                <w:tab w:val="left" w:pos="567"/>
              </w:tabs>
              <w:spacing w:line="252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BC7CEA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E1D6E" w:rsidRPr="00BC7CEA" w:rsidRDefault="009E1D6E" w:rsidP="008535A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D3300D" w:rsidRPr="00BC7CEA" w:rsidTr="00BC7CE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D3300D" w:rsidRPr="00BC7CEA" w:rsidRDefault="00D3300D" w:rsidP="00D3300D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highlight w:val="yellow"/>
              </w:rPr>
              <w:t>OUO039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  <w:r w:rsidRPr="00BC7CEA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Методичка пракса </w:t>
            </w:r>
            <w:r w:rsidRPr="00BC7CEA">
              <w:rPr>
                <w:rFonts w:ascii="Times New Roman" w:hAnsi="Times New Roman"/>
                <w:bCs/>
                <w:sz w:val="16"/>
                <w:szCs w:val="16"/>
              </w:rPr>
              <w:t>I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3300D" w:rsidRPr="00BC7CEA" w:rsidRDefault="00131E13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spacing w:line="252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BC7CEA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D3300D" w:rsidRPr="00BC7CEA" w:rsidTr="00BC7CE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D3300D" w:rsidRPr="00BC7CEA" w:rsidRDefault="00D3300D" w:rsidP="00D3300D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highlight w:val="yellow"/>
                <w:lang w:val="sr-Latn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highlight w:val="yellow"/>
              </w:rPr>
              <w:t>OUO040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</w:pPr>
            <w:r w:rsidRPr="00BC7CEA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Методичка пракса </w:t>
            </w:r>
            <w:r w:rsidRPr="00BC7CEA">
              <w:rPr>
                <w:rFonts w:ascii="Times New Roman" w:hAnsi="Times New Roman"/>
                <w:bCs/>
                <w:sz w:val="16"/>
                <w:szCs w:val="16"/>
              </w:rPr>
              <w:t>II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3300D" w:rsidRPr="00BC7CEA" w:rsidRDefault="00131E13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spacing w:line="252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BC7CEA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453BD3" w:rsidRPr="00BC7CEA" w:rsidTr="00BC7CE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453BD3" w:rsidRPr="00BC7CEA" w:rsidRDefault="00453BD3" w:rsidP="00453BD3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53BD3" w:rsidRPr="00BC7CEA" w:rsidRDefault="00453BD3" w:rsidP="00453BD3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highlight w:val="yellow"/>
              </w:rPr>
              <w:t>UVS038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53BD3" w:rsidRPr="00BC7CEA" w:rsidRDefault="00453BD3" w:rsidP="00453BD3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BC7CEA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Методичка пракса </w:t>
            </w:r>
            <w:r w:rsidRPr="00BC7CEA">
              <w:rPr>
                <w:rFonts w:ascii="Times New Roman" w:hAnsi="Times New Roman"/>
                <w:bCs/>
                <w:sz w:val="16"/>
                <w:szCs w:val="16"/>
              </w:rPr>
              <w:t>I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53BD3" w:rsidRPr="00BC7CEA" w:rsidRDefault="00453BD3" w:rsidP="00453BD3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BD3" w:rsidRPr="00BC7CEA" w:rsidRDefault="00453BD3" w:rsidP="00453BD3">
            <w:pPr>
              <w:tabs>
                <w:tab w:val="left" w:pos="567"/>
              </w:tabs>
              <w:spacing w:line="252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BC7CEA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53BD3" w:rsidRPr="00BC7CEA" w:rsidRDefault="00453BD3" w:rsidP="00453BD3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453BD3" w:rsidRPr="00BC7CEA" w:rsidTr="00BC7CE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453BD3" w:rsidRPr="00BC7CEA" w:rsidRDefault="00453BD3" w:rsidP="00453BD3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53BD3" w:rsidRPr="00BC7CEA" w:rsidRDefault="00453BD3" w:rsidP="00453BD3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highlight w:val="yellow"/>
                <w:lang w:val="sr-Latn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highlight w:val="yellow"/>
              </w:rPr>
              <w:t>UVS039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53BD3" w:rsidRPr="00BC7CEA" w:rsidRDefault="00453BD3" w:rsidP="00453BD3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</w:pPr>
            <w:r w:rsidRPr="00BC7CEA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Методичка пракса </w:t>
            </w:r>
            <w:r w:rsidRPr="00BC7CEA">
              <w:rPr>
                <w:rFonts w:ascii="Times New Roman" w:hAnsi="Times New Roman"/>
                <w:bCs/>
                <w:sz w:val="16"/>
                <w:szCs w:val="16"/>
              </w:rPr>
              <w:t>II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53BD3" w:rsidRPr="00BC7CEA" w:rsidRDefault="00453BD3" w:rsidP="00453BD3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BD3" w:rsidRPr="00BC7CEA" w:rsidRDefault="00453BD3" w:rsidP="00453BD3">
            <w:pPr>
              <w:tabs>
                <w:tab w:val="left" w:pos="567"/>
              </w:tabs>
              <w:spacing w:line="252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BC7CEA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53BD3" w:rsidRPr="00BC7CEA" w:rsidRDefault="00453BD3" w:rsidP="00453BD3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453BD3" w:rsidRPr="00BC7CEA" w:rsidTr="00BC7CE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453BD3" w:rsidRPr="00BC7CEA" w:rsidRDefault="00453BD3" w:rsidP="00453BD3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53BD3" w:rsidRPr="00BC7CEA" w:rsidRDefault="00453BD3" w:rsidP="00453BD3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highlight w:val="yellow"/>
              </w:rPr>
              <w:t>UNP051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53BD3" w:rsidRPr="00BC7CEA" w:rsidRDefault="00453BD3" w:rsidP="00453BD3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BC7CEA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Методичка пракса </w:t>
            </w:r>
            <w:r w:rsidRPr="00BC7CEA">
              <w:rPr>
                <w:rFonts w:ascii="Times New Roman" w:hAnsi="Times New Roman"/>
                <w:bCs/>
                <w:sz w:val="16"/>
                <w:szCs w:val="16"/>
              </w:rPr>
              <w:t>I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53BD3" w:rsidRPr="00BC7CEA" w:rsidRDefault="00453BD3" w:rsidP="00453BD3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BD3" w:rsidRPr="00BC7CEA" w:rsidRDefault="00453BD3" w:rsidP="00453BD3">
            <w:pPr>
              <w:tabs>
                <w:tab w:val="left" w:pos="567"/>
              </w:tabs>
              <w:spacing w:line="252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BC7CEA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53BD3" w:rsidRPr="00BC7CEA" w:rsidRDefault="00453BD3" w:rsidP="00453BD3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453BD3" w:rsidRPr="00BC7CEA" w:rsidTr="00BC7CE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453BD3" w:rsidRPr="00BC7CEA" w:rsidRDefault="00453BD3" w:rsidP="00453BD3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53BD3" w:rsidRPr="00BC7CEA" w:rsidRDefault="00453BD3" w:rsidP="00453BD3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highlight w:val="yellow"/>
                <w:lang w:val="sr-Latn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highlight w:val="yellow"/>
              </w:rPr>
              <w:t>UNP052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53BD3" w:rsidRPr="00BC7CEA" w:rsidRDefault="00453BD3" w:rsidP="00453BD3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</w:pPr>
            <w:r w:rsidRPr="00BC7CEA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Методичка пракса </w:t>
            </w:r>
            <w:r w:rsidRPr="00BC7CEA">
              <w:rPr>
                <w:rFonts w:ascii="Times New Roman" w:hAnsi="Times New Roman"/>
                <w:bCs/>
                <w:sz w:val="16"/>
                <w:szCs w:val="16"/>
              </w:rPr>
              <w:t>II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53BD3" w:rsidRPr="00BC7CEA" w:rsidRDefault="00453BD3" w:rsidP="00453BD3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BD3" w:rsidRPr="00BC7CEA" w:rsidRDefault="00453BD3" w:rsidP="00453BD3">
            <w:pPr>
              <w:tabs>
                <w:tab w:val="left" w:pos="567"/>
              </w:tabs>
              <w:spacing w:line="252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BC7CEA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53BD3" w:rsidRPr="00BC7CEA" w:rsidRDefault="00453BD3" w:rsidP="00453BD3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3C0601" w:rsidRPr="00BC7CEA" w:rsidTr="00BC7CE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3C0601" w:rsidRPr="00BC7CEA" w:rsidRDefault="003C0601" w:rsidP="003C0601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C0601" w:rsidRPr="00BC7CEA" w:rsidRDefault="003C0601" w:rsidP="003C0601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Latn-RS"/>
              </w:rPr>
            </w:pPr>
            <w:r w:rsidRPr="00BC7CEA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  <w:lang w:val="sr-Latn-RS"/>
              </w:rPr>
              <w:t>OUO177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C0601" w:rsidRPr="00BC7CEA" w:rsidRDefault="003C0601" w:rsidP="003C0601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BC7CEA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Друштвено ангажована уметност у раду са децом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C0601" w:rsidRPr="00BC7CEA" w:rsidRDefault="003C0601" w:rsidP="003C0601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  <w:t>Предавања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01" w:rsidRPr="00BC7CEA" w:rsidRDefault="003C0601" w:rsidP="003C0601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  <w:t>СП за о</w:t>
            </w:r>
            <w:r w:rsidRPr="00BC7CEA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C0601" w:rsidRPr="00BC7CEA" w:rsidRDefault="003C0601" w:rsidP="003C0601">
            <w:pPr>
              <w:tabs>
                <w:tab w:val="left" w:pos="567"/>
              </w:tabs>
              <w:rPr>
                <w:rFonts w:ascii="Times New Roman" w:hAnsi="Times New Roman"/>
                <w:iCs/>
                <w:color w:val="000000" w:themeColor="text1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iCs/>
                <w:color w:val="000000" w:themeColor="text1"/>
                <w:sz w:val="16"/>
                <w:szCs w:val="16"/>
                <w:lang w:val="sr-Cyrl-RS"/>
              </w:rPr>
              <w:t>ОАС</w:t>
            </w:r>
          </w:p>
        </w:tc>
      </w:tr>
      <w:tr w:rsidR="003C0601" w:rsidRPr="00BC7CEA" w:rsidTr="00BC7CE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3C0601" w:rsidRPr="00BC7CEA" w:rsidRDefault="003C0601" w:rsidP="003C0601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C0601" w:rsidRPr="00BC7CEA" w:rsidRDefault="003C0601" w:rsidP="003C060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highlight w:val="yellow"/>
                <w:lang w:val="sr-Latn-RS"/>
              </w:rPr>
              <w:t>OVO189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C0601" w:rsidRPr="00BC7CEA" w:rsidRDefault="003C0601" w:rsidP="003C060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CS"/>
              </w:rPr>
              <w:t>Друштвено ангажована уметност у раду са децом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C0601" w:rsidRPr="00BC7CEA" w:rsidRDefault="003C0601" w:rsidP="003C060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Предавања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01" w:rsidRPr="00BC7CEA" w:rsidRDefault="003C0601" w:rsidP="003C0601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BC7CEA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C0601" w:rsidRPr="00BC7CEA" w:rsidRDefault="003C0601" w:rsidP="003C0601">
            <w:pPr>
              <w:tabs>
                <w:tab w:val="left" w:pos="567"/>
              </w:tabs>
              <w:rPr>
                <w:rFonts w:ascii="Times New Roman" w:hAnsi="Times New Roman"/>
                <w:iCs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iCs/>
                <w:sz w:val="16"/>
                <w:szCs w:val="16"/>
                <w:lang w:val="sr-Cyrl-RS"/>
              </w:rPr>
              <w:t>ОАС</w:t>
            </w:r>
          </w:p>
        </w:tc>
      </w:tr>
      <w:tr w:rsidR="00D3300D" w:rsidRPr="00BC7CEA" w:rsidTr="00BC7CE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D3300D" w:rsidRPr="00BC7CEA" w:rsidRDefault="00D3300D" w:rsidP="00D3300D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highlight w:val="yellow"/>
              </w:rPr>
              <w:t>MUO023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Oд идеје до производа – пројектни приступ учењу и поучавању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Предавања</w:t>
            </w:r>
            <w:r w:rsidRPr="00BC7CEA">
              <w:rPr>
                <w:rFonts w:ascii="Times New Roman" w:hAnsi="Times New Roman"/>
                <w:sz w:val="16"/>
                <w:szCs w:val="16"/>
              </w:rPr>
              <w:t>,</w:t>
            </w:r>
            <w:r w:rsidRPr="00BC7CEA">
              <w:rPr>
                <w:sz w:val="16"/>
                <w:szCs w:val="16"/>
              </w:rPr>
              <w:t xml:space="preserve"> </w:t>
            </w:r>
            <w:r w:rsidR="000517C6"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а</w:t>
            </w: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удиторне вежбе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Обр. мастер учитеља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МАС</w:t>
            </w:r>
          </w:p>
        </w:tc>
      </w:tr>
      <w:tr w:rsidR="00D3300D" w:rsidRPr="00BC7CEA" w:rsidTr="00BC7CE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D3300D" w:rsidRPr="00BC7CEA" w:rsidRDefault="00D3300D" w:rsidP="00D3300D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highlight w:val="yellow"/>
              </w:rPr>
              <w:t>MUO011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>Савремени методички правци у настави ликовне културе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3300D" w:rsidRPr="00BC7CEA" w:rsidRDefault="004B2051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Предавања</w:t>
            </w:r>
            <w:r w:rsidRPr="00BC7CEA">
              <w:rPr>
                <w:rFonts w:ascii="Times New Roman" w:hAnsi="Times New Roman"/>
                <w:sz w:val="16"/>
                <w:szCs w:val="16"/>
              </w:rPr>
              <w:t>,</w:t>
            </w:r>
            <w:r w:rsidRPr="00BC7CEA">
              <w:rPr>
                <w:sz w:val="16"/>
                <w:szCs w:val="16"/>
              </w:rPr>
              <w:t xml:space="preserve"> </w:t>
            </w: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аудиторне вежбе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Обр. мастер учитеља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МАС</w:t>
            </w:r>
          </w:p>
        </w:tc>
      </w:tr>
      <w:tr w:rsidR="002A6ED4" w:rsidRPr="00BC7CEA" w:rsidTr="00BC7CE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2A6ED4" w:rsidRPr="00BC7CEA" w:rsidRDefault="002A6ED4" w:rsidP="002A6ED4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993" w:type="dxa"/>
            <w:shd w:val="clear" w:color="auto" w:fill="auto"/>
          </w:tcPr>
          <w:p w:rsidR="002A6ED4" w:rsidRPr="00BC7CEA" w:rsidRDefault="002A6ED4" w:rsidP="002A6ED4">
            <w:pPr>
              <w:rPr>
                <w:rFonts w:ascii="Times New Roman" w:hAnsi="Times New Roman"/>
                <w:sz w:val="16"/>
                <w:szCs w:val="16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highlight w:val="yellow"/>
              </w:rPr>
              <w:t>MVO009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2A6ED4" w:rsidRPr="00BC7CEA" w:rsidRDefault="002A6ED4" w:rsidP="002A6ED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Савремени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методички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правци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у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ликовном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васпитању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A6ED4" w:rsidRPr="00BC7CEA" w:rsidRDefault="002A6ED4" w:rsidP="002A6ED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аудиторне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вежбе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2A6ED4" w:rsidRPr="00BC7CEA" w:rsidRDefault="002A6ED4" w:rsidP="002A6ED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васпитача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2A6ED4" w:rsidRPr="00BC7CEA" w:rsidRDefault="002A6ED4" w:rsidP="002A6ED4">
            <w:pPr>
              <w:rPr>
                <w:rFonts w:ascii="Times New Roman" w:hAnsi="Times New Roman"/>
                <w:sz w:val="16"/>
                <w:szCs w:val="16"/>
              </w:rPr>
            </w:pPr>
            <w:r w:rsidRPr="00BC7CEA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215466" w:rsidRPr="00BC7CEA" w:rsidTr="00BC7CE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215466" w:rsidRPr="00BC7CEA" w:rsidRDefault="00215466" w:rsidP="00215466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993" w:type="dxa"/>
            <w:shd w:val="clear" w:color="auto" w:fill="auto"/>
          </w:tcPr>
          <w:p w:rsidR="00215466" w:rsidRPr="00BC7CEA" w:rsidRDefault="00215466" w:rsidP="00215466">
            <w:pPr>
              <w:rPr>
                <w:rFonts w:ascii="Times New Roman" w:hAnsi="Times New Roman"/>
                <w:sz w:val="16"/>
                <w:szCs w:val="16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highlight w:val="yellow"/>
              </w:rPr>
              <w:t>MUO039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215466" w:rsidRPr="00BC7CEA" w:rsidRDefault="009B2177" w:rsidP="00215466">
            <w:pPr>
              <w:rPr>
                <w:rFonts w:ascii="Times New Roman" w:hAnsi="Times New Roman"/>
                <w:sz w:val="16"/>
                <w:szCs w:val="16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И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зрада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рада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</w:tcPr>
          <w:p w:rsidR="00215466" w:rsidRPr="00BC7CEA" w:rsidRDefault="00215466" w:rsidP="00215466">
            <w:pPr>
              <w:rPr>
                <w:rFonts w:ascii="Times New Roman" w:hAnsi="Times New Roman"/>
                <w:sz w:val="16"/>
                <w:szCs w:val="16"/>
              </w:rPr>
            </w:pPr>
            <w:r w:rsidRPr="00BC7CEA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1984" w:type="dxa"/>
            <w:shd w:val="clear" w:color="auto" w:fill="auto"/>
          </w:tcPr>
          <w:p w:rsidR="00215466" w:rsidRPr="00BC7CEA" w:rsidRDefault="00215466" w:rsidP="0021546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215466" w:rsidRPr="00BC7CEA" w:rsidRDefault="00215466" w:rsidP="00215466">
            <w:pPr>
              <w:rPr>
                <w:rFonts w:ascii="Times New Roman" w:hAnsi="Times New Roman"/>
                <w:sz w:val="16"/>
                <w:szCs w:val="16"/>
              </w:rPr>
            </w:pPr>
            <w:r w:rsidRPr="00BC7CEA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215466" w:rsidRPr="00BC7CEA" w:rsidTr="00BC7CE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215466" w:rsidRPr="00BC7CEA" w:rsidRDefault="00215466" w:rsidP="00215466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993" w:type="dxa"/>
            <w:shd w:val="clear" w:color="auto" w:fill="auto"/>
          </w:tcPr>
          <w:p w:rsidR="00215466" w:rsidRPr="00BC7CEA" w:rsidRDefault="00215466" w:rsidP="00215466">
            <w:pPr>
              <w:rPr>
                <w:rFonts w:ascii="Times New Roman" w:hAnsi="Times New Roman"/>
                <w:sz w:val="16"/>
                <w:szCs w:val="16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highlight w:val="yellow"/>
              </w:rPr>
              <w:t>MUO038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215466" w:rsidRPr="00BC7CEA" w:rsidRDefault="00215466" w:rsidP="0021546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Методичко-истраживачка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пракса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</w:tcPr>
          <w:p w:rsidR="00215466" w:rsidRPr="00BC7CEA" w:rsidRDefault="00131E13" w:rsidP="00215466">
            <w:pPr>
              <w:rPr>
                <w:rFonts w:ascii="Times New Roman" w:hAnsi="Times New Roman"/>
                <w:sz w:val="16"/>
                <w:szCs w:val="16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984" w:type="dxa"/>
            <w:shd w:val="clear" w:color="auto" w:fill="auto"/>
          </w:tcPr>
          <w:p w:rsidR="00215466" w:rsidRPr="00BC7CEA" w:rsidRDefault="00215466" w:rsidP="0021546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215466" w:rsidRPr="00BC7CEA" w:rsidRDefault="00215466" w:rsidP="00215466">
            <w:pPr>
              <w:rPr>
                <w:rFonts w:ascii="Times New Roman" w:hAnsi="Times New Roman"/>
                <w:sz w:val="16"/>
                <w:szCs w:val="16"/>
              </w:rPr>
            </w:pPr>
            <w:r w:rsidRPr="00BC7CEA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5A6AD7" w:rsidRPr="00BC7CEA" w:rsidTr="00BC7CE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A6AD7" w:rsidRPr="00BC7CEA" w:rsidRDefault="005A6AD7" w:rsidP="005A6AD7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993" w:type="dxa"/>
            <w:shd w:val="clear" w:color="auto" w:fill="auto"/>
          </w:tcPr>
          <w:p w:rsidR="005A6AD7" w:rsidRPr="00BC7CEA" w:rsidRDefault="005A6AD7" w:rsidP="005A6AD7">
            <w:pPr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highlight w:val="yellow"/>
              </w:rPr>
              <w:t>MVO012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5A6AD7" w:rsidRPr="00BC7CEA" w:rsidRDefault="005A6AD7" w:rsidP="005A6AD7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Израда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рада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</w:tcPr>
          <w:p w:rsidR="005A6AD7" w:rsidRPr="00BC7CEA" w:rsidRDefault="005A6AD7" w:rsidP="005A6AD7">
            <w:pPr>
              <w:rPr>
                <w:rFonts w:ascii="Times New Roman" w:hAnsi="Times New Roman"/>
                <w:sz w:val="16"/>
                <w:szCs w:val="16"/>
              </w:rPr>
            </w:pPr>
            <w:r w:rsidRPr="00BC7CEA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1984" w:type="dxa"/>
            <w:shd w:val="clear" w:color="auto" w:fill="auto"/>
          </w:tcPr>
          <w:p w:rsidR="005A6AD7" w:rsidRPr="00BC7CEA" w:rsidRDefault="005A6AD7" w:rsidP="005A6AD7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васпитача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5A6AD7" w:rsidRPr="00BC7CEA" w:rsidRDefault="005A6AD7" w:rsidP="005A6AD7">
            <w:pPr>
              <w:rPr>
                <w:rFonts w:ascii="Times New Roman" w:hAnsi="Times New Roman"/>
                <w:sz w:val="16"/>
                <w:szCs w:val="16"/>
              </w:rPr>
            </w:pPr>
            <w:r w:rsidRPr="00BC7CEA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5A6AD7" w:rsidRPr="00BC7CEA" w:rsidTr="00BC7CE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A6AD7" w:rsidRPr="00BC7CEA" w:rsidRDefault="005A6AD7" w:rsidP="005A6AD7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993" w:type="dxa"/>
            <w:shd w:val="clear" w:color="auto" w:fill="auto"/>
          </w:tcPr>
          <w:p w:rsidR="005A6AD7" w:rsidRPr="00BC7CEA" w:rsidRDefault="005A6AD7" w:rsidP="005A6AD7">
            <w:pPr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highlight w:val="yellow"/>
              </w:rPr>
              <w:t>MVO011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5A6AD7" w:rsidRPr="00BC7CEA" w:rsidRDefault="005A6AD7" w:rsidP="005A6AD7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Методичко-истраживачка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пракса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</w:tcPr>
          <w:p w:rsidR="005A6AD7" w:rsidRPr="00BC7CEA" w:rsidRDefault="005A6AD7" w:rsidP="005A6AD7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Остали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часови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5A6AD7" w:rsidRPr="00BC7CEA" w:rsidRDefault="005A6AD7" w:rsidP="005A6AD7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васпитача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5A6AD7" w:rsidRPr="00BC7CEA" w:rsidRDefault="005A6AD7" w:rsidP="005A6AD7">
            <w:pPr>
              <w:rPr>
                <w:rFonts w:ascii="Times New Roman" w:hAnsi="Times New Roman"/>
                <w:sz w:val="16"/>
                <w:szCs w:val="16"/>
              </w:rPr>
            </w:pPr>
            <w:r w:rsidRPr="00BC7CEA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FC1828" w:rsidRPr="00BC7CEA" w:rsidTr="00BC7CE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FC1828" w:rsidRPr="00BC7CEA" w:rsidRDefault="00FC1828" w:rsidP="00FC1828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993" w:type="dxa"/>
            <w:shd w:val="clear" w:color="auto" w:fill="auto"/>
          </w:tcPr>
          <w:p w:rsidR="00FC1828" w:rsidRPr="00BC7CEA" w:rsidRDefault="00FC1828" w:rsidP="00FC1828">
            <w:pPr>
              <w:rPr>
                <w:rFonts w:ascii="Times New Roman" w:hAnsi="Times New Roman"/>
                <w:sz w:val="16"/>
                <w:szCs w:val="16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highlight w:val="yellow"/>
              </w:rPr>
              <w:t>UNP038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FC1828" w:rsidRPr="00BC7CEA" w:rsidRDefault="00FC1828" w:rsidP="00FC18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Методика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наставе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ликовне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културе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I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C1828" w:rsidRPr="00BC7CEA" w:rsidRDefault="00FC1828" w:rsidP="00FC18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FC1828" w:rsidRPr="00BC7CEA" w:rsidRDefault="00FC1828" w:rsidP="00FC1828">
            <w:pPr>
              <w:rPr>
                <w:rFonts w:ascii="Times New Roman" w:hAnsi="Times New Roman"/>
                <w:sz w:val="16"/>
                <w:szCs w:val="16"/>
              </w:rPr>
            </w:pPr>
            <w:r w:rsidRPr="00BC7CEA">
              <w:rPr>
                <w:rFonts w:ascii="Times New Roman" w:hAnsi="Times New Roman"/>
                <w:sz w:val="16"/>
                <w:szCs w:val="16"/>
              </w:rPr>
              <w:t xml:space="preserve">СП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FC1828" w:rsidRPr="00BC7CEA" w:rsidRDefault="00FC1828" w:rsidP="00FC1828">
            <w:pPr>
              <w:rPr>
                <w:rFonts w:ascii="Times New Roman" w:hAnsi="Times New Roman"/>
                <w:sz w:val="16"/>
                <w:szCs w:val="16"/>
              </w:rPr>
            </w:pPr>
            <w:r w:rsidRPr="00BC7CEA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FC1828" w:rsidRPr="00BC7CEA" w:rsidTr="00BC7CEA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FC1828" w:rsidRPr="00BC7CEA" w:rsidRDefault="00FC1828" w:rsidP="00FC1828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993" w:type="dxa"/>
            <w:shd w:val="clear" w:color="auto" w:fill="auto"/>
          </w:tcPr>
          <w:p w:rsidR="00FC1828" w:rsidRPr="00BC7CEA" w:rsidRDefault="00FC1828" w:rsidP="00FC1828">
            <w:pPr>
              <w:rPr>
                <w:rFonts w:ascii="Times New Roman" w:hAnsi="Times New Roman"/>
                <w:sz w:val="16"/>
                <w:szCs w:val="16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highlight w:val="yellow"/>
              </w:rPr>
              <w:t>UNP039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FC1828" w:rsidRPr="00BC7CEA" w:rsidRDefault="00FC1828" w:rsidP="00FC18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Методика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наставе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ликовне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културе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II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C1828" w:rsidRPr="00BC7CEA" w:rsidRDefault="00FC1828" w:rsidP="00FC18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FC1828" w:rsidRPr="00BC7CEA" w:rsidRDefault="00FC1828" w:rsidP="00FC1828">
            <w:pPr>
              <w:rPr>
                <w:rFonts w:ascii="Times New Roman" w:hAnsi="Times New Roman"/>
                <w:sz w:val="16"/>
                <w:szCs w:val="16"/>
              </w:rPr>
            </w:pPr>
            <w:r w:rsidRPr="00BC7CEA">
              <w:rPr>
                <w:rFonts w:ascii="Times New Roman" w:hAnsi="Times New Roman"/>
                <w:sz w:val="16"/>
                <w:szCs w:val="16"/>
              </w:rPr>
              <w:t xml:space="preserve">СП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BC7CEA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BC7CEA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FC1828" w:rsidRPr="00BC7CEA" w:rsidRDefault="00FC1828" w:rsidP="00FC1828">
            <w:pPr>
              <w:rPr>
                <w:rFonts w:ascii="Times New Roman" w:hAnsi="Times New Roman"/>
                <w:sz w:val="16"/>
                <w:szCs w:val="16"/>
              </w:rPr>
            </w:pPr>
            <w:r w:rsidRPr="00BC7CEA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D3300D" w:rsidRPr="00BC7CEA" w:rsidTr="00BC7CEA">
        <w:trPr>
          <w:trHeight w:val="20"/>
        </w:trPr>
        <w:tc>
          <w:tcPr>
            <w:tcW w:w="11057" w:type="dxa"/>
            <w:gridSpan w:val="8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D3300D" w:rsidRPr="00BC7CEA" w:rsidTr="00BC7CEA">
        <w:trPr>
          <w:trHeight w:val="20"/>
        </w:trPr>
        <w:tc>
          <w:tcPr>
            <w:tcW w:w="567" w:type="dxa"/>
            <w:vAlign w:val="center"/>
          </w:tcPr>
          <w:p w:rsidR="00D3300D" w:rsidRPr="00BC7CEA" w:rsidRDefault="00D3300D" w:rsidP="00D3300D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10490" w:type="dxa"/>
            <w:gridSpan w:val="7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Сарвановић, А. (2018). Историјски ослонац прогресивног уметничког образовања XXI века – Блек маунтин колеџ. </w:t>
            </w:r>
            <w:r w:rsidRPr="00BC7CEA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>Теме</w:t>
            </w: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, XLII, 2018/3, 821</w:t>
            </w:r>
            <w:r w:rsidRPr="00BC7CEA">
              <w:rPr>
                <w:rFonts w:ascii="Times New Roman" w:hAnsi="Times New Roman"/>
                <w:sz w:val="16"/>
                <w:szCs w:val="16"/>
                <w:lang w:val="sr-Latn-RS"/>
              </w:rPr>
              <w:t>-</w:t>
            </w: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837. DOI: 10.22190/TEME1803821S</w:t>
            </w:r>
          </w:p>
        </w:tc>
      </w:tr>
      <w:tr w:rsidR="00D3300D" w:rsidRPr="00BC7CEA" w:rsidTr="00BC7CEA">
        <w:trPr>
          <w:trHeight w:val="20"/>
        </w:trPr>
        <w:tc>
          <w:tcPr>
            <w:tcW w:w="567" w:type="dxa"/>
            <w:vAlign w:val="center"/>
          </w:tcPr>
          <w:p w:rsidR="00D3300D" w:rsidRPr="00BC7CEA" w:rsidRDefault="00D3300D" w:rsidP="00D3300D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10490" w:type="dxa"/>
            <w:gridSpan w:val="7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Сарвановић, А. (2017). </w:t>
            </w:r>
            <w:r w:rsidRPr="00BC7CEA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>Образовни обрт: Ка савременим теоријама образовања у уметности и култури</w:t>
            </w: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. Београд: Учитељски факултет.</w:t>
            </w:r>
            <w:r w:rsidRPr="00BC7CEA">
              <w:rPr>
                <w:rStyle w:val="Heading1Char"/>
                <w:rFonts w:eastAsia="Calibri"/>
                <w:sz w:val="16"/>
                <w:szCs w:val="16"/>
              </w:rPr>
              <w:t xml:space="preserve"> </w:t>
            </w:r>
            <w:r w:rsidRPr="00BC7CEA">
              <w:rPr>
                <w:rStyle w:val="A5"/>
                <w:rFonts w:ascii="Times New Roman" w:hAnsi="Times New Roman" w:cs="Times New Roman"/>
                <w:sz w:val="16"/>
                <w:szCs w:val="16"/>
                <w:lang w:val="sr-Cyrl-RS"/>
              </w:rPr>
              <w:t>ISBN 978-86-7849-241-9</w:t>
            </w:r>
          </w:p>
        </w:tc>
      </w:tr>
      <w:tr w:rsidR="00D3300D" w:rsidRPr="00BC7CEA" w:rsidTr="00BC7CEA">
        <w:trPr>
          <w:trHeight w:val="20"/>
        </w:trPr>
        <w:tc>
          <w:tcPr>
            <w:tcW w:w="567" w:type="dxa"/>
            <w:vAlign w:val="center"/>
          </w:tcPr>
          <w:p w:rsidR="00D3300D" w:rsidRPr="00BC7CEA" w:rsidRDefault="00D3300D" w:rsidP="00D3300D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10490" w:type="dxa"/>
            <w:gridSpan w:val="7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Sarvanović, A.</w:t>
            </w:r>
            <w:r w:rsidRPr="00BC7CEA">
              <w:rPr>
                <w:rStyle w:val="A5"/>
                <w:rFonts w:ascii="Times New Roman" w:hAnsi="Times New Roman" w:cs="Times New Roman"/>
                <w:color w:val="auto"/>
                <w:sz w:val="16"/>
                <w:szCs w:val="16"/>
                <w:lang w:val="sr-Cyrl-RS"/>
              </w:rPr>
              <w:t xml:space="preserve"> (2017). Umetničko obrazovanje u doba kognitivnog kapitalizma. </w:t>
            </w:r>
            <w:r w:rsidRPr="00BC7CEA">
              <w:rPr>
                <w:rStyle w:val="A5"/>
                <w:rFonts w:ascii="Times New Roman" w:hAnsi="Times New Roman" w:cs="Times New Roman"/>
                <w:i/>
                <w:color w:val="auto"/>
                <w:sz w:val="16"/>
                <w:szCs w:val="16"/>
                <w:lang w:val="sr-Cyrl-RS"/>
              </w:rPr>
              <w:t>Andragoške studije. Časopis za proučavanje obrazovanja i učenja odraslih</w:t>
            </w:r>
            <w:r w:rsidRPr="00BC7CEA">
              <w:rPr>
                <w:rStyle w:val="A5"/>
                <w:rFonts w:ascii="Times New Roman" w:hAnsi="Times New Roman" w:cs="Times New Roman"/>
                <w:color w:val="auto"/>
                <w:sz w:val="16"/>
                <w:szCs w:val="16"/>
                <w:lang w:val="sr-Cyrl-RS"/>
              </w:rPr>
              <w:t>, 2017/II, 63-77</w:t>
            </w:r>
            <w:bookmarkStart w:id="0" w:name="_GoBack"/>
            <w:bookmarkEnd w:id="0"/>
            <w:r w:rsidRPr="00BC7CEA">
              <w:rPr>
                <w:rStyle w:val="A5"/>
                <w:rFonts w:ascii="Times New Roman" w:hAnsi="Times New Roman" w:cs="Times New Roman"/>
                <w:color w:val="auto"/>
                <w:sz w:val="16"/>
                <w:szCs w:val="16"/>
                <w:lang w:val="sr-Cyrl-RS"/>
              </w:rPr>
              <w:t>. DOI: 1</w:t>
            </w: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0.5937/andstud1702063S</w:t>
            </w:r>
          </w:p>
        </w:tc>
      </w:tr>
      <w:tr w:rsidR="00D3300D" w:rsidRPr="00BC7CEA" w:rsidTr="00BC7CEA">
        <w:trPr>
          <w:trHeight w:val="20"/>
        </w:trPr>
        <w:tc>
          <w:tcPr>
            <w:tcW w:w="567" w:type="dxa"/>
            <w:vAlign w:val="center"/>
          </w:tcPr>
          <w:p w:rsidR="00D3300D" w:rsidRPr="00BC7CEA" w:rsidRDefault="00D3300D" w:rsidP="00D3300D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10490" w:type="dxa"/>
            <w:gridSpan w:val="7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Сарвановић, А. (2017). Образовни обрт: Ка савременим теоријама образовања у уметности и култури. </w:t>
            </w:r>
            <w:r w:rsidRPr="00BC7CEA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>Иновације у настави</w:t>
            </w: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, XXX, 2017/1, 1-11. ISSN 0352-2334, UDC 37.036:37.01, DOI: 10.5937/inovacije1701001S</w:t>
            </w:r>
          </w:p>
        </w:tc>
      </w:tr>
      <w:tr w:rsidR="00D3300D" w:rsidRPr="00BC7CEA" w:rsidTr="00BC7CEA">
        <w:trPr>
          <w:trHeight w:val="20"/>
        </w:trPr>
        <w:tc>
          <w:tcPr>
            <w:tcW w:w="567" w:type="dxa"/>
            <w:vAlign w:val="center"/>
          </w:tcPr>
          <w:p w:rsidR="00D3300D" w:rsidRPr="00BC7CEA" w:rsidRDefault="00D3300D" w:rsidP="00D3300D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10490" w:type="dxa"/>
            <w:gridSpan w:val="7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color w:val="000000"/>
                <w:sz w:val="16"/>
                <w:szCs w:val="16"/>
                <w:lang w:val="sr-Cyrl-RS"/>
              </w:rPr>
              <w:t xml:space="preserve">Сарвановић, А.; Васић, Ј.; Ђорђевић, М. и Кесић, С. (2014). Уметничка школа и модерна уметност у Србији. У: Шуваковић, М. (ур.) </w:t>
            </w:r>
            <w:r w:rsidRPr="00BC7CEA">
              <w:rPr>
                <w:rFonts w:ascii="Times New Roman" w:hAnsi="Times New Roman"/>
                <w:i/>
                <w:color w:val="000000"/>
                <w:sz w:val="16"/>
                <w:szCs w:val="16"/>
                <w:lang w:val="sr-Cyrl-RS"/>
              </w:rPr>
              <w:t>Ист. ум. у Срб. XX век. Том 3: Модерна и модернизми: 1878–1941</w:t>
            </w:r>
            <w:r w:rsidRPr="00BC7CEA">
              <w:rPr>
                <w:rFonts w:ascii="Times New Roman" w:hAnsi="Times New Roman"/>
                <w:color w:val="000000"/>
                <w:sz w:val="16"/>
                <w:szCs w:val="16"/>
                <w:lang w:val="sr-Cyrl-RS"/>
              </w:rPr>
              <w:t xml:space="preserve"> (675-691). Београд: Orion Art. </w:t>
            </w:r>
            <w:r w:rsidRPr="00BC7CEA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AF0"/>
                <w:lang w:val="sr-Cyrl-RS"/>
              </w:rPr>
              <w:t>ISBN 978-86-6389-005-3</w:t>
            </w:r>
          </w:p>
        </w:tc>
      </w:tr>
      <w:tr w:rsidR="00D3300D" w:rsidRPr="00BC7CEA" w:rsidTr="00BC7CEA">
        <w:trPr>
          <w:trHeight w:val="20"/>
        </w:trPr>
        <w:tc>
          <w:tcPr>
            <w:tcW w:w="567" w:type="dxa"/>
            <w:vAlign w:val="center"/>
          </w:tcPr>
          <w:p w:rsidR="00D3300D" w:rsidRPr="00BC7CEA" w:rsidRDefault="00D3300D" w:rsidP="00D3300D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10490" w:type="dxa"/>
            <w:gridSpan w:val="7"/>
            <w:shd w:val="clear" w:color="auto" w:fill="auto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color w:val="000000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eastAsia="Times New Roman" w:hAnsi="Times New Roman"/>
                <w:sz w:val="16"/>
                <w:szCs w:val="16"/>
                <w:lang w:val="sr-Cyrl-RS"/>
              </w:rPr>
              <w:t xml:space="preserve">Благданић, С., Ристић, М. и Сарвановић, А. (2018). </w:t>
            </w:r>
            <w:r w:rsidRPr="00BC7CEA">
              <w:rPr>
                <w:rFonts w:ascii="Times New Roman" w:eastAsia="Times New Roman" w:hAnsi="Times New Roman"/>
                <w:i/>
                <w:sz w:val="16"/>
                <w:szCs w:val="16"/>
                <w:lang w:val="sr-Cyrl-RS"/>
              </w:rPr>
              <w:t>Од идеје до производа</w:t>
            </w:r>
            <w:r w:rsidRPr="00BC7CEA">
              <w:rPr>
                <w:rFonts w:ascii="Times New Roman" w:eastAsia="Times New Roman" w:hAnsi="Times New Roman"/>
                <w:i/>
                <w:sz w:val="16"/>
                <w:szCs w:val="16"/>
                <w:lang w:val="sr-Latn-RS"/>
              </w:rPr>
              <w:t xml:space="preserve">: </w:t>
            </w:r>
            <w:r w:rsidRPr="00BC7CEA">
              <w:rPr>
                <w:rFonts w:ascii="Times New Roman" w:eastAsia="Times New Roman" w:hAnsi="Times New Roman"/>
                <w:i/>
                <w:sz w:val="16"/>
                <w:szCs w:val="16"/>
                <w:lang w:val="sr-Cyrl-RS"/>
              </w:rPr>
              <w:t>Пројектни приступ настави у првом циклусу основног образовања и васпитања</w:t>
            </w:r>
            <w:r w:rsidRPr="00BC7CEA">
              <w:rPr>
                <w:rFonts w:ascii="Times New Roman" w:eastAsia="Times New Roman" w:hAnsi="Times New Roman"/>
                <w:sz w:val="16"/>
                <w:szCs w:val="16"/>
                <w:lang w:val="sr-Cyrl-RS"/>
              </w:rPr>
              <w:t>. Београд: БИГЗ школство</w:t>
            </w:r>
            <w:r w:rsidRPr="00BC7CEA">
              <w:rPr>
                <w:rFonts w:ascii="Times New Roman" w:eastAsia="Times New Roman" w:hAnsi="Times New Roman"/>
                <w:sz w:val="16"/>
                <w:szCs w:val="16"/>
              </w:rPr>
              <w:t>. ISBN 978-86-6049-485-8</w:t>
            </w:r>
          </w:p>
        </w:tc>
      </w:tr>
      <w:tr w:rsidR="00D3300D" w:rsidRPr="00BC7CEA" w:rsidTr="00BC7CEA">
        <w:trPr>
          <w:trHeight w:val="20"/>
        </w:trPr>
        <w:tc>
          <w:tcPr>
            <w:tcW w:w="11057" w:type="dxa"/>
            <w:gridSpan w:val="8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3300D" w:rsidRPr="00BC7CEA" w:rsidTr="00BC7CEA">
        <w:trPr>
          <w:trHeight w:val="20"/>
        </w:trPr>
        <w:tc>
          <w:tcPr>
            <w:tcW w:w="4537" w:type="dxa"/>
            <w:gridSpan w:val="4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Укупан број цитата</w:t>
            </w:r>
          </w:p>
        </w:tc>
        <w:tc>
          <w:tcPr>
            <w:tcW w:w="6520" w:type="dxa"/>
            <w:gridSpan w:val="4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</w:tr>
      <w:tr w:rsidR="00D3300D" w:rsidRPr="00BC7CEA" w:rsidTr="00BC7CEA">
        <w:trPr>
          <w:trHeight w:val="20"/>
        </w:trPr>
        <w:tc>
          <w:tcPr>
            <w:tcW w:w="4537" w:type="dxa"/>
            <w:gridSpan w:val="4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Укупан број радова са SCI (SSCI) листе</w:t>
            </w:r>
          </w:p>
        </w:tc>
        <w:tc>
          <w:tcPr>
            <w:tcW w:w="6520" w:type="dxa"/>
            <w:gridSpan w:val="4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</w:tr>
      <w:tr w:rsidR="00D3300D" w:rsidRPr="00BC7CEA" w:rsidTr="00BC7CEA">
        <w:trPr>
          <w:trHeight w:val="20"/>
        </w:trPr>
        <w:tc>
          <w:tcPr>
            <w:tcW w:w="4537" w:type="dxa"/>
            <w:gridSpan w:val="4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Тренутно учешће на пројектима</w:t>
            </w:r>
          </w:p>
        </w:tc>
        <w:tc>
          <w:tcPr>
            <w:tcW w:w="2126" w:type="dxa"/>
            <w:gridSpan w:val="2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Домаћи /</w:t>
            </w:r>
          </w:p>
        </w:tc>
        <w:tc>
          <w:tcPr>
            <w:tcW w:w="4394" w:type="dxa"/>
            <w:gridSpan w:val="2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>Међународни /</w:t>
            </w:r>
          </w:p>
        </w:tc>
      </w:tr>
      <w:tr w:rsidR="00D3300D" w:rsidRPr="00BC7CEA" w:rsidTr="00BC7CEA">
        <w:trPr>
          <w:trHeight w:val="20"/>
        </w:trPr>
        <w:tc>
          <w:tcPr>
            <w:tcW w:w="1560" w:type="dxa"/>
            <w:gridSpan w:val="2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Усавршавања </w:t>
            </w:r>
          </w:p>
        </w:tc>
        <w:tc>
          <w:tcPr>
            <w:tcW w:w="9497" w:type="dxa"/>
            <w:gridSpan w:val="6"/>
            <w:vAlign w:val="center"/>
          </w:tcPr>
          <w:p w:rsidR="00D3300D" w:rsidRPr="00BC7CEA" w:rsidRDefault="00D3300D" w:rsidP="00D3300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BC7CEA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</w:p>
        </w:tc>
      </w:tr>
    </w:tbl>
    <w:p w:rsidR="001652ED" w:rsidRPr="005442CD" w:rsidRDefault="001652ED" w:rsidP="005442CD">
      <w:pPr>
        <w:rPr>
          <w:rFonts w:ascii="Times New Roman" w:hAnsi="Times New Roman"/>
          <w:sz w:val="24"/>
          <w:lang w:val="sr-Cyrl-RS"/>
        </w:rPr>
      </w:pPr>
    </w:p>
    <w:sectPr w:rsidR="001652ED" w:rsidRPr="005442CD" w:rsidSect="00BC7CEA">
      <w:pgSz w:w="12240" w:h="15840"/>
      <w:pgMar w:top="27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Minion Pro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4418D"/>
    <w:multiLevelType w:val="hybridMultilevel"/>
    <w:tmpl w:val="E90C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D64C55"/>
    <w:multiLevelType w:val="hybridMultilevel"/>
    <w:tmpl w:val="3E8E4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95B239F"/>
    <w:multiLevelType w:val="hybridMultilevel"/>
    <w:tmpl w:val="8520C0B0"/>
    <w:lvl w:ilvl="0" w:tplc="C8AE64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31679"/>
    <w:multiLevelType w:val="multilevel"/>
    <w:tmpl w:val="570CCA0A"/>
    <w:lvl w:ilvl="0">
      <w:start w:val="1"/>
      <w:numFmt w:val="decimal"/>
      <w:pStyle w:val="Heading1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9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8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33" w:hanging="2160"/>
      </w:pPr>
      <w:rPr>
        <w:rFonts w:hint="default"/>
      </w:rPr>
    </w:lvl>
  </w:abstractNum>
  <w:abstractNum w:abstractNumId="5" w15:restartNumberingAfterBreak="0">
    <w:nsid w:val="67CB350B"/>
    <w:multiLevelType w:val="hybridMultilevel"/>
    <w:tmpl w:val="39F6F0F8"/>
    <w:lvl w:ilvl="0" w:tplc="2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517C6"/>
    <w:rsid w:val="00071C39"/>
    <w:rsid w:val="000C06A9"/>
    <w:rsid w:val="000C40E4"/>
    <w:rsid w:val="00131E13"/>
    <w:rsid w:val="001652ED"/>
    <w:rsid w:val="0018177C"/>
    <w:rsid w:val="00215466"/>
    <w:rsid w:val="00254178"/>
    <w:rsid w:val="00282B10"/>
    <w:rsid w:val="0029648D"/>
    <w:rsid w:val="002A6ED4"/>
    <w:rsid w:val="002D3F15"/>
    <w:rsid w:val="002E6724"/>
    <w:rsid w:val="002F4CF9"/>
    <w:rsid w:val="003C0601"/>
    <w:rsid w:val="003F735B"/>
    <w:rsid w:val="0043297B"/>
    <w:rsid w:val="00453BD3"/>
    <w:rsid w:val="004B2051"/>
    <w:rsid w:val="004D5EB9"/>
    <w:rsid w:val="004D7184"/>
    <w:rsid w:val="004D7AD0"/>
    <w:rsid w:val="0052391D"/>
    <w:rsid w:val="005442CD"/>
    <w:rsid w:val="00553B7A"/>
    <w:rsid w:val="00570DD1"/>
    <w:rsid w:val="005A5AF1"/>
    <w:rsid w:val="005A6AD7"/>
    <w:rsid w:val="00652E50"/>
    <w:rsid w:val="006A009E"/>
    <w:rsid w:val="00784CFC"/>
    <w:rsid w:val="007F5252"/>
    <w:rsid w:val="00824738"/>
    <w:rsid w:val="00866A62"/>
    <w:rsid w:val="008942E2"/>
    <w:rsid w:val="008C7233"/>
    <w:rsid w:val="008F4A79"/>
    <w:rsid w:val="00977174"/>
    <w:rsid w:val="0099196A"/>
    <w:rsid w:val="009B2177"/>
    <w:rsid w:val="009B237E"/>
    <w:rsid w:val="009E1D6E"/>
    <w:rsid w:val="00A357B4"/>
    <w:rsid w:val="00A5298B"/>
    <w:rsid w:val="00A771AB"/>
    <w:rsid w:val="00A814BE"/>
    <w:rsid w:val="00A83D1B"/>
    <w:rsid w:val="00AA3EA2"/>
    <w:rsid w:val="00AC4F21"/>
    <w:rsid w:val="00AE6CEA"/>
    <w:rsid w:val="00BC7CEA"/>
    <w:rsid w:val="00BF02CA"/>
    <w:rsid w:val="00C06C70"/>
    <w:rsid w:val="00C34542"/>
    <w:rsid w:val="00CF5DBC"/>
    <w:rsid w:val="00D3300D"/>
    <w:rsid w:val="00D37692"/>
    <w:rsid w:val="00D87CF8"/>
    <w:rsid w:val="00DE236C"/>
    <w:rsid w:val="00E67F5A"/>
    <w:rsid w:val="00E84021"/>
    <w:rsid w:val="00E85680"/>
    <w:rsid w:val="00F150C1"/>
    <w:rsid w:val="00F529C2"/>
    <w:rsid w:val="00FB74D2"/>
    <w:rsid w:val="00FC0E71"/>
    <w:rsid w:val="00FC1828"/>
    <w:rsid w:val="00FC1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1736A"/>
  <w15:docId w15:val="{831BD883-DC68-49DE-9111-32B448563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rsid w:val="00F529C2"/>
    <w:pPr>
      <w:keepNext/>
      <w:keepLines/>
      <w:pageBreakBefore/>
      <w:widowControl w:val="0"/>
      <w:numPr>
        <w:numId w:val="5"/>
      </w:numPr>
      <w:suppressAutoHyphens/>
      <w:autoSpaceDN w:val="0"/>
      <w:spacing w:before="480" w:after="480" w:line="360" w:lineRule="auto"/>
      <w:ind w:left="357" w:hanging="357"/>
      <w:textAlignment w:val="baseline"/>
      <w:outlineLvl w:val="0"/>
    </w:pPr>
    <w:rPr>
      <w:rFonts w:ascii="Times New Roman" w:eastAsia="Times New Roman" w:hAnsi="Times New Roman"/>
      <w:b/>
      <w:bCs/>
      <w:sz w:val="28"/>
      <w:szCs w:val="28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2E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52E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942E2"/>
    <w:rPr>
      <w:color w:val="954F72" w:themeColor="followedHyperlink"/>
      <w:u w:val="single"/>
    </w:rPr>
  </w:style>
  <w:style w:type="paragraph" w:customStyle="1" w:styleId="Podnaslov">
    <w:name w:val="Podnaslov"/>
    <w:basedOn w:val="Normal"/>
    <w:qFormat/>
    <w:rsid w:val="00F529C2"/>
    <w:pPr>
      <w:keepNext/>
      <w:spacing w:before="480" w:after="120" w:line="360" w:lineRule="auto"/>
      <w:ind w:firstLine="709"/>
      <w:jc w:val="center"/>
    </w:pPr>
    <w:rPr>
      <w:rFonts w:ascii="Times New Roman" w:hAnsi="Times New Roman"/>
      <w:noProof/>
      <w:sz w:val="28"/>
      <w:szCs w:val="24"/>
      <w:lang w:val="sr-Cyrl-CS"/>
    </w:rPr>
  </w:style>
  <w:style w:type="character" w:customStyle="1" w:styleId="A5">
    <w:name w:val="A5"/>
    <w:uiPriority w:val="99"/>
    <w:rsid w:val="00F529C2"/>
    <w:rPr>
      <w:rFonts w:cs="GMinion Pro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F529C2"/>
    <w:rPr>
      <w:rFonts w:ascii="Times New Roman" w:eastAsia="Times New Roman" w:hAnsi="Times New Roman" w:cs="Times New Roman"/>
      <w:b/>
      <w:bCs/>
      <w:sz w:val="28"/>
      <w:szCs w:val="28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7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7C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405B6-A3A5-4937-8E15-1C5CC4E37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55</cp:revision>
  <cp:lastPrinted>2021-01-12T09:20:00Z</cp:lastPrinted>
  <dcterms:created xsi:type="dcterms:W3CDTF">2020-06-05T19:58:00Z</dcterms:created>
  <dcterms:modified xsi:type="dcterms:W3CDTF">2024-02-26T10:11:00Z</dcterms:modified>
</cp:coreProperties>
</file>